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 en W nota Subsidie 2018 Stichting Peuterspeelzalen Gemeente Hellendoorn 17INT02938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13 B en W nota Subsidie 2018 ZINiN Theater 18INT00694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13 B en W nota Subsidieverlening 2018 ZINiN Bibliotheek 18INT00432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06 Nota B en W Begroting Stichting ROOS 2018 18INT00390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03 06 Nota B en W gratis storten asbest particulieren tot 35 m2 17INT06453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 02 27 B en W nota Principeverzoek Watertorenweg 23 en Haarweg ongen. te Daarle 18INT00386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B-en-W-nota-Subsidie-2018-Stichting-Peuterspeelzalen-Gemeente-Hellendoorn-17INT02938.pdf" TargetMode="External" /><Relationship Id="rId28" Type="http://schemas.openxmlformats.org/officeDocument/2006/relationships/hyperlink" Target="http://raadsarchief.hellendoorn.nl/documenten/ter-kennisname-raad/2018-03-13-B-en-W-nota-Subsidie-2018-ZINiN-Theater-18INT00694.pdf" TargetMode="External" /><Relationship Id="rId29" Type="http://schemas.openxmlformats.org/officeDocument/2006/relationships/hyperlink" Target="http://raadsarchief.hellendoorn.nl/documenten/ter-kennisname-raad/2018-03-13-B-en-W-nota-Subsidieverlening-2018-ZINiN-Bibliotheek-18INT00432.pdf" TargetMode="External" /><Relationship Id="rId30" Type="http://schemas.openxmlformats.org/officeDocument/2006/relationships/hyperlink" Target="http://raadsarchief.hellendoorn.nl/documenten/ter-kennisname-raad/2018-03-06-Nota-B-en-W-Begroting-Stichting-ROOS-2018-18INT00390.pdf" TargetMode="External" /><Relationship Id="rId31" Type="http://schemas.openxmlformats.org/officeDocument/2006/relationships/hyperlink" Target="http://raadsarchief.hellendoorn.nl/documenten/ter-kennisname-raad/2018-03-06-Nota-B-en-W-gratis-storten-asbest-particulieren-tot-35-m2-17INT06453.pdf" TargetMode="External" /><Relationship Id="rId32" Type="http://schemas.openxmlformats.org/officeDocument/2006/relationships/hyperlink" Target="http://raadsarchief.hellendoorn.nl/documenten/ter-kennisname-raad/2018-02-27-B-en-W-nota-Principeverzoek-Watertorenweg-23-en-Haarweg-ongen-te-Daarle-18INT0038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